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D" w:rsidRPr="00EB763D" w:rsidRDefault="00EB763D">
      <w:pPr>
        <w:rPr>
          <w:b/>
          <w:sz w:val="32"/>
          <w:szCs w:val="32"/>
        </w:rPr>
      </w:pPr>
      <w:bookmarkStart w:id="0" w:name="_GoBack"/>
      <w:bookmarkEnd w:id="0"/>
      <w:r w:rsidRPr="00EB763D">
        <w:rPr>
          <w:sz w:val="32"/>
          <w:szCs w:val="32"/>
        </w:rPr>
        <w:t xml:space="preserve"> </w:t>
      </w:r>
      <w:r w:rsidRPr="00EB763D">
        <w:rPr>
          <w:b/>
          <w:sz w:val="32"/>
          <w:szCs w:val="32"/>
        </w:rPr>
        <w:t>Utvorenie volebných okrskov a určenie volebný</w:t>
      </w:r>
      <w:r w:rsidRPr="00EB763D">
        <w:rPr>
          <w:b/>
          <w:sz w:val="32"/>
          <w:szCs w:val="32"/>
        </w:rPr>
        <w:t>ch miestnosti v</w:t>
      </w:r>
      <w:r w:rsidRPr="00EB763D">
        <w:rPr>
          <w:b/>
          <w:sz w:val="32"/>
          <w:szCs w:val="32"/>
        </w:rPr>
        <w:t> </w:t>
      </w:r>
      <w:r w:rsidRPr="00EB763D">
        <w:rPr>
          <w:b/>
          <w:sz w:val="32"/>
          <w:szCs w:val="32"/>
        </w:rPr>
        <w:t>obci</w:t>
      </w:r>
    </w:p>
    <w:p w:rsidR="00EB763D" w:rsidRPr="00EB763D" w:rsidRDefault="00EB763D">
      <w:pPr>
        <w:rPr>
          <w:b/>
          <w:sz w:val="32"/>
          <w:szCs w:val="32"/>
        </w:rPr>
      </w:pPr>
      <w:r w:rsidRPr="00EB763D">
        <w:rPr>
          <w:b/>
          <w:sz w:val="32"/>
          <w:szCs w:val="32"/>
        </w:rPr>
        <w:t xml:space="preserve"> </w:t>
      </w:r>
      <w:r w:rsidRPr="00EB763D">
        <w:rPr>
          <w:b/>
          <w:sz w:val="32"/>
          <w:szCs w:val="32"/>
        </w:rPr>
        <w:t xml:space="preserve">                                                        HOSŤOVCE</w:t>
      </w:r>
      <w:r w:rsidRPr="00EB763D">
        <w:rPr>
          <w:b/>
          <w:sz w:val="32"/>
          <w:szCs w:val="32"/>
        </w:rPr>
        <w:t xml:space="preserve"> </w:t>
      </w:r>
    </w:p>
    <w:p w:rsidR="00EB763D" w:rsidRPr="00EB763D" w:rsidRDefault="00EB763D">
      <w:pPr>
        <w:rPr>
          <w:b/>
          <w:sz w:val="32"/>
          <w:szCs w:val="32"/>
        </w:rPr>
      </w:pPr>
      <w:r w:rsidRPr="00EB763D">
        <w:rPr>
          <w:b/>
          <w:sz w:val="32"/>
          <w:szCs w:val="32"/>
        </w:rPr>
        <w:t xml:space="preserve">                                             </w:t>
      </w:r>
      <w:r w:rsidRPr="00EB763D">
        <w:rPr>
          <w:b/>
          <w:sz w:val="32"/>
          <w:szCs w:val="32"/>
        </w:rPr>
        <w:t>pre vykonanie referenda,</w:t>
      </w:r>
    </w:p>
    <w:p w:rsidR="00EB763D" w:rsidRPr="00EB763D" w:rsidRDefault="00EB763D">
      <w:pPr>
        <w:rPr>
          <w:b/>
          <w:sz w:val="32"/>
          <w:szCs w:val="32"/>
        </w:rPr>
      </w:pPr>
      <w:r w:rsidRPr="00EB763D">
        <w:rPr>
          <w:b/>
          <w:sz w:val="32"/>
          <w:szCs w:val="32"/>
        </w:rPr>
        <w:t xml:space="preserve">                              ktoré sa uskutoční dňa 21. januá</w:t>
      </w:r>
      <w:r w:rsidRPr="00EB763D">
        <w:rPr>
          <w:b/>
          <w:sz w:val="32"/>
          <w:szCs w:val="32"/>
        </w:rPr>
        <w:t>ra 2023</w:t>
      </w:r>
    </w:p>
    <w:p w:rsidR="00EB763D" w:rsidRDefault="00EB763D">
      <w:pPr>
        <w:rPr>
          <w:b/>
          <w:sz w:val="28"/>
          <w:szCs w:val="28"/>
        </w:rPr>
      </w:pPr>
    </w:p>
    <w:p w:rsidR="00EB763D" w:rsidRDefault="00EB763D">
      <w:pPr>
        <w:rPr>
          <w:b/>
          <w:sz w:val="28"/>
          <w:szCs w:val="28"/>
        </w:rPr>
      </w:pPr>
    </w:p>
    <w:p w:rsidR="00EB763D" w:rsidRPr="00EB763D" w:rsidRDefault="00EB763D">
      <w:pPr>
        <w:rPr>
          <w:b/>
          <w:sz w:val="28"/>
          <w:szCs w:val="28"/>
        </w:rPr>
      </w:pPr>
      <w:r w:rsidRPr="00EB763D">
        <w:rPr>
          <w:b/>
          <w:sz w:val="28"/>
          <w:szCs w:val="28"/>
        </w:rPr>
        <w:t xml:space="preserve"> </w:t>
      </w:r>
    </w:p>
    <w:p w:rsidR="00EB763D" w:rsidRPr="00EB763D" w:rsidRDefault="00EB763D">
      <w:pPr>
        <w:rPr>
          <w:sz w:val="28"/>
          <w:szCs w:val="28"/>
        </w:rPr>
      </w:pPr>
      <w:r w:rsidRPr="00EB763D">
        <w:rPr>
          <w:sz w:val="28"/>
          <w:szCs w:val="28"/>
        </w:rPr>
        <w:t>V súlade s §8 ods.1 zákona č. 18O/2O1</w:t>
      </w:r>
      <w:r w:rsidRPr="00EB763D">
        <w:rPr>
          <w:sz w:val="28"/>
          <w:szCs w:val="28"/>
        </w:rPr>
        <w:t>4</w:t>
      </w:r>
      <w:r w:rsidRPr="00EB763D">
        <w:rPr>
          <w:sz w:val="28"/>
          <w:szCs w:val="28"/>
        </w:rPr>
        <w:t xml:space="preserve">  </w:t>
      </w:r>
      <w:proofErr w:type="spellStart"/>
      <w:r w:rsidRPr="00EB763D">
        <w:rPr>
          <w:sz w:val="28"/>
          <w:szCs w:val="28"/>
        </w:rPr>
        <w:t>Z.z</w:t>
      </w:r>
      <w:proofErr w:type="spellEnd"/>
      <w:r w:rsidRPr="00EB763D">
        <w:rPr>
          <w:sz w:val="28"/>
          <w:szCs w:val="28"/>
        </w:rPr>
        <w:t>. o podmienkach výkonu volebné</w:t>
      </w:r>
      <w:r w:rsidRPr="00EB763D">
        <w:rPr>
          <w:sz w:val="28"/>
          <w:szCs w:val="28"/>
        </w:rPr>
        <w:t xml:space="preserve">ho </w:t>
      </w:r>
      <w:r w:rsidRPr="00EB763D">
        <w:rPr>
          <w:sz w:val="28"/>
          <w:szCs w:val="28"/>
        </w:rPr>
        <w:t>práva a o zmene a doplnení niektorých zá</w:t>
      </w:r>
      <w:r w:rsidRPr="00EB763D">
        <w:rPr>
          <w:sz w:val="28"/>
          <w:szCs w:val="28"/>
        </w:rPr>
        <w:t xml:space="preserve">konov starosta obce </w:t>
      </w:r>
      <w:r w:rsidRPr="00EB763D">
        <w:rPr>
          <w:sz w:val="28"/>
          <w:szCs w:val="28"/>
        </w:rPr>
        <w:t>Hosťovce oznamuje, ž</w:t>
      </w:r>
      <w:r w:rsidRPr="00EB763D">
        <w:rPr>
          <w:sz w:val="28"/>
          <w:szCs w:val="28"/>
        </w:rPr>
        <w:t>e</w:t>
      </w:r>
      <w:r w:rsidRPr="00EB763D">
        <w:rPr>
          <w:sz w:val="28"/>
          <w:szCs w:val="28"/>
        </w:rPr>
        <w:t xml:space="preserve"> pre vykonanie referenda , ktoré sa koná dňa 21</w:t>
      </w:r>
      <w:r w:rsidRPr="00EB763D">
        <w:rPr>
          <w:sz w:val="28"/>
          <w:szCs w:val="28"/>
        </w:rPr>
        <w:t>.</w:t>
      </w:r>
      <w:r w:rsidRPr="00EB763D">
        <w:rPr>
          <w:sz w:val="28"/>
          <w:szCs w:val="28"/>
        </w:rPr>
        <w:t xml:space="preserve"> januára 2023 na odovzdávanie hlasovacích lístkov a na sčítanie hlasov voličov utvá</w:t>
      </w:r>
      <w:r w:rsidRPr="00EB763D">
        <w:rPr>
          <w:sz w:val="28"/>
          <w:szCs w:val="28"/>
        </w:rPr>
        <w:t>ra</w:t>
      </w:r>
    </w:p>
    <w:p w:rsidR="00284854" w:rsidRPr="00EB763D" w:rsidRDefault="00EB763D">
      <w:pPr>
        <w:rPr>
          <w:b/>
          <w:sz w:val="28"/>
          <w:szCs w:val="28"/>
        </w:rPr>
      </w:pPr>
      <w:r w:rsidRPr="00EB763D">
        <w:rPr>
          <w:b/>
          <w:sz w:val="28"/>
          <w:szCs w:val="28"/>
        </w:rPr>
        <w:t xml:space="preserve"> 1 volebný okrsok so sí</w:t>
      </w:r>
      <w:r w:rsidRPr="00EB763D">
        <w:rPr>
          <w:b/>
          <w:sz w:val="28"/>
          <w:szCs w:val="28"/>
        </w:rPr>
        <w:t>dlom a volebnou mies</w:t>
      </w:r>
      <w:r w:rsidRPr="00EB763D">
        <w:rPr>
          <w:b/>
          <w:sz w:val="28"/>
          <w:szCs w:val="28"/>
        </w:rPr>
        <w:t>tnosť</w:t>
      </w:r>
      <w:r w:rsidRPr="00EB763D">
        <w:rPr>
          <w:b/>
          <w:sz w:val="28"/>
          <w:szCs w:val="28"/>
        </w:rPr>
        <w:t xml:space="preserve">ou v budove </w:t>
      </w:r>
      <w:r w:rsidRPr="00EB763D">
        <w:rPr>
          <w:b/>
          <w:sz w:val="28"/>
          <w:szCs w:val="28"/>
        </w:rPr>
        <w:t>Kultúrneho domu č. 101</w:t>
      </w:r>
    </w:p>
    <w:sectPr w:rsidR="00284854" w:rsidRPr="00EB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3D"/>
    <w:rsid w:val="00284854"/>
    <w:rsid w:val="00E10904"/>
    <w:rsid w:val="00E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97ED-E6B6-4DE0-965E-F7B8F40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Tibor</dc:creator>
  <cp:keywords/>
  <dc:description/>
  <cp:lastModifiedBy>BÉRES Tibor</cp:lastModifiedBy>
  <cp:revision>1</cp:revision>
  <dcterms:created xsi:type="dcterms:W3CDTF">2022-11-10T14:46:00Z</dcterms:created>
  <dcterms:modified xsi:type="dcterms:W3CDTF">2022-11-10T14:57:00Z</dcterms:modified>
</cp:coreProperties>
</file>